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F33" w:rsidRDefault="002E2F33" w:rsidP="002E2F33">
      <w:r>
        <w:rPr>
          <w:lang w:val="en-GB"/>
        </w:rPr>
        <w:t>Cezos spółka z ograniczoną odpowiedzialnością</w:t>
      </w:r>
      <w:r>
        <w:rPr>
          <w:lang w:val="en-GB"/>
        </w:rPr>
        <w:tab/>
      </w:r>
      <w:r>
        <w:rPr>
          <w:lang w:val="en-GB"/>
        </w:rPr>
        <w:tab/>
      </w:r>
      <w:r>
        <w:rPr>
          <w:lang w:val="en-GB"/>
        </w:rPr>
        <w:tab/>
        <w:t xml:space="preserve"> </w:t>
      </w:r>
    </w:p>
    <w:p w:rsidR="002E2F33" w:rsidRDefault="002E2F33" w:rsidP="002E2F33">
      <w:r>
        <w:rPr>
          <w:lang w:val="en-GB"/>
        </w:rPr>
        <w:t>Spółka komandytowa</w:t>
      </w:r>
    </w:p>
    <w:p w:rsidR="002E2F33" w:rsidRDefault="002E2F33" w:rsidP="002E2F33">
      <w:r>
        <w:rPr>
          <w:lang w:val="en-GB"/>
        </w:rPr>
        <w:t>81-534 Gdynia, Olgierda street No. 88b</w:t>
      </w:r>
    </w:p>
    <w:p w:rsidR="002E2F33" w:rsidRDefault="002E2F33" w:rsidP="002E2F33">
      <w:r>
        <w:rPr>
          <w:lang w:val="en-GB"/>
        </w:rPr>
        <w:t>NIP: 586-001-84-56</w:t>
      </w:r>
    </w:p>
    <w:p w:rsidR="002E2F33" w:rsidRDefault="002E2F33" w:rsidP="002E2F33">
      <w:pPr>
        <w:rPr>
          <w:sz w:val="24"/>
          <w:szCs w:val="24"/>
        </w:rPr>
      </w:pPr>
    </w:p>
    <w:p w:rsidR="002E2F33" w:rsidRDefault="002E2F33" w:rsidP="002E2F33">
      <w:pPr>
        <w:rPr>
          <w:sz w:val="20"/>
          <w:szCs w:val="20"/>
        </w:rPr>
      </w:pP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lang w:val="en-GB"/>
        </w:rPr>
        <w:tab/>
      </w:r>
      <w:r>
        <w:rPr>
          <w:sz w:val="20"/>
          <w:szCs w:val="20"/>
          <w:lang w:val="en-GB"/>
        </w:rPr>
        <w:t xml:space="preserve"> . . . . . . . . . . . . . . . . . . . . . . . . . . . . . . . . . . . </w:t>
      </w:r>
    </w:p>
    <w:p w:rsidR="002E2F33" w:rsidRDefault="002E2F33" w:rsidP="002E2F33">
      <w:pPr>
        <w:rPr>
          <w:sz w:val="20"/>
          <w:szCs w:val="20"/>
        </w:rPr>
      </w:pP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t xml:space="preserve">   (Place, date)  </w:t>
      </w:r>
    </w:p>
    <w:p w:rsidR="002E2F33" w:rsidRDefault="002E2F33" w:rsidP="002E2F33">
      <w:pPr>
        <w:rPr>
          <w:sz w:val="24"/>
          <w:szCs w:val="24"/>
        </w:rPr>
      </w:pPr>
    </w:p>
    <w:p w:rsidR="002E2F33" w:rsidRDefault="002E2F33" w:rsidP="002E2F33">
      <w:pPr>
        <w:jc w:val="center"/>
        <w:rPr>
          <w:b/>
          <w:sz w:val="24"/>
          <w:szCs w:val="24"/>
        </w:rPr>
      </w:pPr>
      <w:r>
        <w:rPr>
          <w:b/>
          <w:bCs/>
          <w:sz w:val="24"/>
          <w:szCs w:val="24"/>
          <w:lang w:val="en-GB"/>
        </w:rPr>
        <w:t>Withdrawal of consent for e-invoices sent by electronic means</w:t>
      </w:r>
    </w:p>
    <w:p w:rsidR="002E2F33" w:rsidRDefault="002E2F33" w:rsidP="002E2F33">
      <w:pPr>
        <w:rPr>
          <w:sz w:val="20"/>
          <w:szCs w:val="20"/>
        </w:rPr>
      </w:pPr>
    </w:p>
    <w:p w:rsidR="002E2F33" w:rsidRDefault="002E2F33" w:rsidP="002E2F33">
      <w:pPr>
        <w:rPr>
          <w:sz w:val="24"/>
          <w:szCs w:val="24"/>
        </w:rPr>
      </w:pPr>
      <w:r>
        <w:rPr>
          <w:sz w:val="24"/>
          <w:szCs w:val="24"/>
          <w:lang w:val="en-GB"/>
        </w:rPr>
        <w:t>Client details</w:t>
      </w:r>
    </w:p>
    <w:p w:rsidR="002E2F33" w:rsidRDefault="002E2F33" w:rsidP="002E2F33">
      <w:pPr>
        <w:rPr>
          <w:b/>
          <w:sz w:val="24"/>
          <w:szCs w:val="24"/>
        </w:rPr>
      </w:pPr>
    </w:p>
    <w:tbl>
      <w:tblPr>
        <w:tblStyle w:val="Tabela-Siatka"/>
        <w:tblW w:w="0" w:type="auto"/>
        <w:tblLook w:val="04A0" w:firstRow="1" w:lastRow="0" w:firstColumn="1" w:lastColumn="0" w:noHBand="0" w:noVBand="1"/>
      </w:tblPr>
      <w:tblGrid>
        <w:gridCol w:w="2122"/>
        <w:gridCol w:w="6940"/>
      </w:tblGrid>
      <w:tr w:rsidR="002E2F33" w:rsidTr="002E2F33">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rsidR="002E2F33" w:rsidRDefault="002E2F33">
            <w:pPr>
              <w:jc w:val="center"/>
              <w:rPr>
                <w:sz w:val="16"/>
                <w:szCs w:val="16"/>
              </w:rPr>
            </w:pPr>
            <w:r>
              <w:rPr>
                <w:sz w:val="16"/>
                <w:szCs w:val="16"/>
                <w:lang w:val="en-GB"/>
              </w:rPr>
              <w:t>Company name:</w:t>
            </w:r>
          </w:p>
          <w:p w:rsidR="002E2F33" w:rsidRDefault="002E2F33">
            <w:pPr>
              <w:jc w:val="center"/>
              <w:rPr>
                <w:sz w:val="16"/>
                <w:szCs w:val="16"/>
              </w:rPr>
            </w:pPr>
            <w:r>
              <w:rPr>
                <w:sz w:val="16"/>
                <w:szCs w:val="16"/>
                <w:lang w:val="en-GB"/>
              </w:rPr>
              <w:t>(seal)</w:t>
            </w:r>
          </w:p>
        </w:tc>
        <w:tc>
          <w:tcPr>
            <w:tcW w:w="6940" w:type="dxa"/>
            <w:tcBorders>
              <w:top w:val="single" w:sz="4" w:space="0" w:color="auto"/>
              <w:left w:val="single" w:sz="4" w:space="0" w:color="auto"/>
              <w:bottom w:val="single" w:sz="4" w:space="0" w:color="auto"/>
              <w:right w:val="single" w:sz="4" w:space="0" w:color="auto"/>
            </w:tcBorders>
            <w:vAlign w:val="center"/>
          </w:tcPr>
          <w:p w:rsidR="002E2F33" w:rsidRDefault="002E2F33">
            <w:pPr>
              <w:rPr>
                <w:sz w:val="16"/>
                <w:szCs w:val="16"/>
              </w:rPr>
            </w:pPr>
          </w:p>
        </w:tc>
      </w:tr>
      <w:tr w:rsidR="002E2F33" w:rsidTr="002E2F33">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rsidR="002E2F33" w:rsidRDefault="002E2F33">
            <w:pPr>
              <w:jc w:val="center"/>
              <w:rPr>
                <w:sz w:val="16"/>
                <w:szCs w:val="16"/>
              </w:rPr>
            </w:pPr>
            <w:r>
              <w:rPr>
                <w:sz w:val="16"/>
                <w:szCs w:val="16"/>
                <w:lang w:val="en-GB"/>
              </w:rPr>
              <w:t>Address:</w:t>
            </w:r>
          </w:p>
        </w:tc>
        <w:tc>
          <w:tcPr>
            <w:tcW w:w="6940" w:type="dxa"/>
            <w:tcBorders>
              <w:top w:val="single" w:sz="4" w:space="0" w:color="auto"/>
              <w:left w:val="single" w:sz="4" w:space="0" w:color="auto"/>
              <w:bottom w:val="single" w:sz="4" w:space="0" w:color="auto"/>
              <w:right w:val="single" w:sz="4" w:space="0" w:color="auto"/>
            </w:tcBorders>
            <w:vAlign w:val="center"/>
          </w:tcPr>
          <w:p w:rsidR="002E2F33" w:rsidRDefault="002E2F33">
            <w:pPr>
              <w:rPr>
                <w:sz w:val="16"/>
                <w:szCs w:val="16"/>
              </w:rPr>
            </w:pPr>
          </w:p>
        </w:tc>
        <w:bookmarkStart w:id="0" w:name="_GoBack"/>
        <w:bookmarkEnd w:id="0"/>
      </w:tr>
      <w:tr w:rsidR="002E2F33" w:rsidTr="002E2F33">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rsidR="002E2F33" w:rsidRDefault="002E2F33">
            <w:pPr>
              <w:jc w:val="center"/>
              <w:rPr>
                <w:sz w:val="16"/>
                <w:szCs w:val="16"/>
              </w:rPr>
            </w:pPr>
            <w:r>
              <w:rPr>
                <w:sz w:val="16"/>
                <w:szCs w:val="16"/>
                <w:lang w:val="en-GB"/>
              </w:rPr>
              <w:t>NIP:</w:t>
            </w:r>
          </w:p>
        </w:tc>
        <w:tc>
          <w:tcPr>
            <w:tcW w:w="6940" w:type="dxa"/>
            <w:tcBorders>
              <w:top w:val="single" w:sz="4" w:space="0" w:color="auto"/>
              <w:left w:val="single" w:sz="4" w:space="0" w:color="auto"/>
              <w:bottom w:val="single" w:sz="4" w:space="0" w:color="auto"/>
              <w:right w:val="single" w:sz="4" w:space="0" w:color="auto"/>
            </w:tcBorders>
            <w:vAlign w:val="center"/>
          </w:tcPr>
          <w:p w:rsidR="002E2F33" w:rsidRDefault="002E2F33">
            <w:pPr>
              <w:rPr>
                <w:sz w:val="16"/>
                <w:szCs w:val="16"/>
              </w:rPr>
            </w:pPr>
          </w:p>
        </w:tc>
      </w:tr>
      <w:tr w:rsidR="002E2F33" w:rsidTr="002E2F33">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rsidR="002E2F33" w:rsidRDefault="002E2F33">
            <w:pPr>
              <w:jc w:val="center"/>
              <w:rPr>
                <w:sz w:val="16"/>
                <w:szCs w:val="16"/>
              </w:rPr>
            </w:pPr>
            <w:r>
              <w:rPr>
                <w:sz w:val="16"/>
                <w:szCs w:val="16"/>
                <w:lang w:val="en-GB"/>
              </w:rPr>
              <w:t>Name and surname of Client’s representative:</w:t>
            </w:r>
          </w:p>
        </w:tc>
        <w:tc>
          <w:tcPr>
            <w:tcW w:w="6940" w:type="dxa"/>
            <w:tcBorders>
              <w:top w:val="single" w:sz="4" w:space="0" w:color="auto"/>
              <w:left w:val="single" w:sz="4" w:space="0" w:color="auto"/>
              <w:bottom w:val="single" w:sz="4" w:space="0" w:color="auto"/>
              <w:right w:val="single" w:sz="4" w:space="0" w:color="auto"/>
            </w:tcBorders>
            <w:vAlign w:val="center"/>
          </w:tcPr>
          <w:p w:rsidR="002E2F33" w:rsidRDefault="002E2F33">
            <w:pPr>
              <w:rPr>
                <w:sz w:val="16"/>
                <w:szCs w:val="16"/>
              </w:rPr>
            </w:pPr>
          </w:p>
        </w:tc>
      </w:tr>
      <w:tr w:rsidR="002E2F33" w:rsidTr="002E2F33">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rsidR="002E2F33" w:rsidRDefault="002E2F33">
            <w:pPr>
              <w:jc w:val="center"/>
              <w:rPr>
                <w:sz w:val="16"/>
                <w:szCs w:val="16"/>
              </w:rPr>
            </w:pPr>
            <w:r>
              <w:rPr>
                <w:sz w:val="16"/>
                <w:szCs w:val="16"/>
                <w:lang w:val="en-GB"/>
              </w:rPr>
              <w:t>Contact phone:</w:t>
            </w:r>
          </w:p>
        </w:tc>
        <w:tc>
          <w:tcPr>
            <w:tcW w:w="6940" w:type="dxa"/>
            <w:tcBorders>
              <w:top w:val="single" w:sz="4" w:space="0" w:color="auto"/>
              <w:left w:val="single" w:sz="4" w:space="0" w:color="auto"/>
              <w:bottom w:val="single" w:sz="4" w:space="0" w:color="auto"/>
              <w:right w:val="single" w:sz="4" w:space="0" w:color="auto"/>
            </w:tcBorders>
            <w:vAlign w:val="center"/>
          </w:tcPr>
          <w:p w:rsidR="002E2F33" w:rsidRDefault="002E2F33">
            <w:pPr>
              <w:rPr>
                <w:sz w:val="16"/>
                <w:szCs w:val="16"/>
              </w:rPr>
            </w:pPr>
          </w:p>
        </w:tc>
      </w:tr>
    </w:tbl>
    <w:p w:rsidR="002E2F33" w:rsidRDefault="002E2F33" w:rsidP="002E2F33">
      <w:pPr>
        <w:rPr>
          <w:sz w:val="16"/>
          <w:szCs w:val="16"/>
        </w:rPr>
      </w:pPr>
    </w:p>
    <w:p w:rsidR="002E2F33" w:rsidRDefault="002E2F33" w:rsidP="002E2F33">
      <w:pPr>
        <w:rPr>
          <w:sz w:val="16"/>
          <w:szCs w:val="16"/>
        </w:rPr>
      </w:pPr>
    </w:p>
    <w:p w:rsidR="002E2F33" w:rsidRDefault="002E2F33" w:rsidP="002E2F33">
      <w:pPr>
        <w:pStyle w:val="Akapitzlist"/>
        <w:numPr>
          <w:ilvl w:val="0"/>
          <w:numId w:val="10"/>
        </w:numPr>
        <w:spacing w:line="256" w:lineRule="auto"/>
        <w:ind w:left="426" w:hanging="426"/>
        <w:jc w:val="both"/>
        <w:rPr>
          <w:sz w:val="20"/>
          <w:szCs w:val="20"/>
        </w:rPr>
      </w:pPr>
      <w:r>
        <w:rPr>
          <w:lang w:val="en-GB"/>
        </w:rPr>
        <w:t>I hereby withdraw my consent for issuing and sending by Cezos – Cezos spółka z ograniczoną odpowiedzialnością spółka komandytowa based in Gdynia, address: Olgierda street No. 88b, (81-534) Gdynia, entered into the register of entrepreneurs of the National Court Register maintained by the District Court in Gdańsk, 8th Commercial Department of the National Court Register, under KRS no. 0000585942, NIP 5860018456 and REGON 190273058, issuer of the electronic invoice.</w:t>
      </w:r>
    </w:p>
    <w:p w:rsidR="002E2F33" w:rsidRDefault="002E2F33" w:rsidP="002E2F33">
      <w:pPr>
        <w:tabs>
          <w:tab w:val="left" w:pos="2415"/>
        </w:tabs>
        <w:spacing w:line="240" w:lineRule="auto"/>
        <w:jc w:val="both"/>
      </w:pPr>
    </w:p>
    <w:p w:rsidR="002E2F33" w:rsidRDefault="002E2F33" w:rsidP="002E2F33">
      <w:pPr>
        <w:tabs>
          <w:tab w:val="left" w:pos="2415"/>
        </w:tabs>
        <w:spacing w:line="240" w:lineRule="auto"/>
        <w:jc w:val="both"/>
      </w:pPr>
    </w:p>
    <w:p w:rsidR="002E2F33" w:rsidRDefault="002E2F33" w:rsidP="002E2F33">
      <w:pPr>
        <w:tabs>
          <w:tab w:val="left" w:pos="2415"/>
        </w:tabs>
        <w:spacing w:line="240" w:lineRule="auto"/>
        <w:jc w:val="center"/>
      </w:pPr>
    </w:p>
    <w:p w:rsidR="002E2F33" w:rsidRDefault="002E2F33" w:rsidP="002E2F33">
      <w:pPr>
        <w:pStyle w:val="Akapitzlist"/>
        <w:tabs>
          <w:tab w:val="left" w:pos="2415"/>
        </w:tabs>
        <w:spacing w:line="240" w:lineRule="auto"/>
        <w:jc w:val="both"/>
      </w:pPr>
    </w:p>
    <w:p w:rsidR="002E2F33" w:rsidRDefault="002E2F33" w:rsidP="002E2F33">
      <w:pPr>
        <w:tabs>
          <w:tab w:val="left" w:pos="2415"/>
        </w:tabs>
        <w:spacing w:line="240" w:lineRule="auto"/>
        <w:jc w:val="right"/>
        <w:rPr>
          <w:sz w:val="18"/>
          <w:szCs w:val="18"/>
        </w:rPr>
      </w:pPr>
      <w:r>
        <w:rPr>
          <w:lang w:val="en-GB"/>
        </w:rPr>
        <w:t xml:space="preserve">                 </w:t>
      </w:r>
      <w:r>
        <w:rPr>
          <w:lang w:val="en-GB"/>
        </w:rPr>
        <w:tab/>
      </w:r>
      <w:r>
        <w:rPr>
          <w:lang w:val="en-GB"/>
        </w:rPr>
        <w:tab/>
      </w:r>
      <w:r>
        <w:rPr>
          <w:lang w:val="en-GB"/>
        </w:rPr>
        <w:tab/>
      </w:r>
      <w:r>
        <w:rPr>
          <w:lang w:val="en-GB"/>
        </w:rPr>
        <w:tab/>
      </w:r>
      <w:r>
        <w:rPr>
          <w:lang w:val="en-GB"/>
        </w:rPr>
        <w:tab/>
      </w:r>
      <w:r>
        <w:rPr>
          <w:sz w:val="18"/>
          <w:szCs w:val="18"/>
          <w:lang w:val="en-GB"/>
        </w:rPr>
        <w:tab/>
      </w:r>
      <w:r>
        <w:rPr>
          <w:sz w:val="18"/>
          <w:szCs w:val="18"/>
          <w:lang w:val="en-GB"/>
        </w:rPr>
        <w:tab/>
      </w:r>
      <w:r>
        <w:rPr>
          <w:sz w:val="18"/>
          <w:szCs w:val="18"/>
          <w:lang w:val="en-GB"/>
        </w:rPr>
        <w:tab/>
        <w:t>………………………………...</w:t>
      </w:r>
      <w:r>
        <w:rPr>
          <w:sz w:val="18"/>
          <w:szCs w:val="18"/>
          <w:lang w:val="en-GB"/>
        </w:rPr>
        <w:tab/>
      </w:r>
      <w:r>
        <w:rPr>
          <w:sz w:val="18"/>
          <w:szCs w:val="18"/>
          <w:lang w:val="en-GB"/>
        </w:rPr>
        <w:tab/>
      </w:r>
      <w:r>
        <w:rPr>
          <w:sz w:val="18"/>
          <w:szCs w:val="18"/>
          <w:lang w:val="en-GB"/>
        </w:rPr>
        <w:tab/>
      </w:r>
      <w:r>
        <w:rPr>
          <w:sz w:val="18"/>
          <w:szCs w:val="18"/>
          <w:lang w:val="en-GB"/>
        </w:rPr>
        <w:tab/>
        <w:t xml:space="preserve">                            signature of authorised person  (company seal)</w:t>
      </w:r>
      <w:r>
        <w:rPr>
          <w:sz w:val="18"/>
          <w:szCs w:val="18"/>
          <w:lang w:val="en-GB"/>
        </w:rPr>
        <w:tab/>
        <w:t xml:space="preserve">   </w:t>
      </w:r>
      <w:r>
        <w:rPr>
          <w:sz w:val="18"/>
          <w:szCs w:val="18"/>
          <w:lang w:val="en-GB"/>
        </w:rPr>
        <w:tab/>
      </w:r>
    </w:p>
    <w:p w:rsidR="002E2F33" w:rsidRDefault="002E2F33" w:rsidP="002E2F33">
      <w:pPr>
        <w:pStyle w:val="Akapitzlist"/>
        <w:tabs>
          <w:tab w:val="left" w:pos="2415"/>
        </w:tabs>
        <w:spacing w:line="240" w:lineRule="auto"/>
        <w:jc w:val="both"/>
      </w:pPr>
      <w:r>
        <w:rPr>
          <w:lang w:val="en-GB"/>
        </w:rPr>
        <w:tab/>
      </w:r>
      <w:r>
        <w:rPr>
          <w:lang w:val="en-GB"/>
        </w:rPr>
        <w:tab/>
      </w:r>
      <w:r>
        <w:rPr>
          <w:lang w:val="en-GB"/>
        </w:rPr>
        <w:tab/>
      </w:r>
    </w:p>
    <w:p w:rsidR="00EC50D1" w:rsidRPr="002E2F33" w:rsidRDefault="00EC50D1" w:rsidP="002E2F33"/>
    <w:sectPr w:rsidR="00EC50D1" w:rsidRPr="002E2F33" w:rsidSect="001E6AB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F61" w:rsidRDefault="000E6F61" w:rsidP="00EC50D1">
      <w:pPr>
        <w:spacing w:line="240" w:lineRule="auto"/>
      </w:pPr>
      <w:r>
        <w:separator/>
      </w:r>
    </w:p>
  </w:endnote>
  <w:endnote w:type="continuationSeparator" w:id="0">
    <w:p w:rsidR="000E6F61" w:rsidRDefault="000E6F61" w:rsidP="00EC50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F33" w:rsidRDefault="002E2F3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D1" w:rsidRDefault="00BD1A8A" w:rsidP="00EC50D1">
    <w:pPr>
      <w:pStyle w:val="Stopka"/>
      <w:rPr>
        <w:sz w:val="16"/>
        <w:szCs w:val="16"/>
      </w:rPr>
    </w:pPr>
    <w:r>
      <w:rPr>
        <w:noProof/>
        <w:sz w:val="16"/>
        <w:szCs w:val="16"/>
        <w:lang w:val="en-GB"/>
      </w:rPr>
      <mc:AlternateContent>
        <mc:Choice Requires="wps">
          <w:drawing>
            <wp:anchor distT="4294967295" distB="4294967295" distL="114300" distR="114300" simplePos="0" relativeHeight="251661312" behindDoc="0" locked="0" layoutInCell="1" allowOverlap="1">
              <wp:simplePos x="0" y="0"/>
              <wp:positionH relativeFrom="column">
                <wp:posOffset>244475</wp:posOffset>
              </wp:positionH>
              <wp:positionV relativeFrom="paragraph">
                <wp:posOffset>93344</wp:posOffset>
              </wp:positionV>
              <wp:extent cx="5545455" cy="0"/>
              <wp:effectExtent l="0" t="0" r="0" b="0"/>
              <wp:wrapSquare wrapText="bothSides"/>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5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E6965D1" id="Łącznik prosty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25pt,7.35pt" to="455.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qRyQEAANEDAAAOAAAAZHJzL2Uyb0RvYy54bWysU8uO1DAQvCPxD5bvjDO7DELRZPawK7is&#10;YMTCB3id9sQav2SbScKNA38G/0XbmYTHrhBCKFJLdldVd7U726vBaHKCEJWzDV2vKkrACtcqe2jo&#10;h/evnr2kJCZuW66dhYaOEOnV7umTbe9ruHCd0y0EgiI21r1vaJeSrxmLogPD48p5sJiULhie8BgO&#10;rA28R3Wj2UVVvWC9C60PTkCMeHszJemu6EsJIr2VMkIiuqHYWyoxlHifI9tteX0I3HdKnNvg/9CF&#10;4cpi0UXqhidOPgb1QMooEVx0Mq2EM8xJqQQUD+hmXf3m5q7jHooXHE70y5ji/5MVb077QFTb0EtK&#10;LDf4RN8+f/0iPll1JDjXmEZymafU+1gj+NruQ/YpBnvnb504RsyxX5L5EP0EG2QwGY5GyVCmPi5T&#10;hyERgZebzXP8NpSIOcd4PRN9iOk1OIO9RHw8rWweCK/56TamXJrXM+Tcx1S6NJFGDRms7TuQaBKL&#10;rQu7rBdc60BOHBejPa6zRdQqyEyRSuuFVP2ZdMZmGpSV+1vigi4VnU0L0SjrwmNV0zC3Kif87Hry&#10;mm3fu3bch/lZcG+Ks/OO58X8+VzoP/7E3XcAAAD//wMAUEsDBBQABgAIAAAAIQC0YE7D3AAAAAgB&#10;AAAPAAAAZHJzL2Rvd25yZXYueG1sTI/NTsMwEITvSLyDtUjcqJMCpU3jVFUlhLggmsLdjbdOwD+R&#10;7aTh7VnEAY47M5r9ptxM1rARQ+y8E5DPMmDoGq86pwW8HR5vlsBikk5J4x0K+MIIm+ryopSF8me3&#10;x7FOmlGJi4UU0KbUF5zHpkUr48z36Mg7+WBlojNoroI8U7k1fJ5lC25l5+hDK3vctdh81oMVYJ7D&#10;+K53ehuHp/2i/ng9zV8OoxDXV9N2DSzhlP7C8INP6FAR09EPTkVmBNwu7ylJ+t0DMPJXeU5Tjr8C&#10;r0r+f0D1DQAA//8DAFBLAQItABQABgAIAAAAIQC2gziS/gAAAOEBAAATAAAAAAAAAAAAAAAAAAAA&#10;AABbQ29udGVudF9UeXBlc10ueG1sUEsBAi0AFAAGAAgAAAAhADj9If/WAAAAlAEAAAsAAAAAAAAA&#10;AAAAAAAALwEAAF9yZWxzLy5yZWxzUEsBAi0AFAAGAAgAAAAhAIc7ypHJAQAA0QMAAA4AAAAAAAAA&#10;AAAAAAAALgIAAGRycy9lMm9Eb2MueG1sUEsBAi0AFAAGAAgAAAAhALRgTsPcAAAACAEAAA8AAAAA&#10;AAAAAAAAAAAAIwQAAGRycy9kb3ducmV2LnhtbFBLBQYAAAAABAAEAPMAAAAsBQAAAAA=&#10;" strokecolor="black [3200]" strokeweight=".5pt">
              <v:stroke joinstyle="miter"/>
              <o:lock v:ext="edit" shapetype="f"/>
              <w10:wrap type="square"/>
            </v:line>
          </w:pict>
        </mc:Fallback>
      </mc:AlternateContent>
    </w:r>
  </w:p>
  <w:p w:rsidR="00EC50D1" w:rsidRPr="002063E9" w:rsidRDefault="00EC50D1" w:rsidP="00EC50D1">
    <w:pPr>
      <w:pStyle w:val="Stopka"/>
      <w:ind w:left="426"/>
      <w:jc w:val="both"/>
      <w:rPr>
        <w:sz w:val="16"/>
        <w:szCs w:val="16"/>
      </w:rPr>
    </w:pPr>
    <w:r>
      <w:rPr>
        <w:sz w:val="16"/>
        <w:szCs w:val="16"/>
        <w:lang w:val="en-GB"/>
      </w:rPr>
      <w:t xml:space="preserve">CEZOS SPÓŁKA Z OGRANICZONĄ ODPOWIEDZIALNOŚCIĄ SPÓŁKA KOMANDYTOWA, 81-534 Gdynia, Olgierda street No. 88b, Tel.: +48 58 664 88 61KRS: 0000585942, REGON: 190273058, NIP: 586-001-84-56, Santander Bank Polska SA 38 1910 1048 2210 0226 2064 0001, email: </w:t>
    </w:r>
    <w:hyperlink r:id="rId1" w:history="1">
      <w:r>
        <w:rPr>
          <w:rStyle w:val="Hipercze"/>
          <w:sz w:val="16"/>
          <w:szCs w:val="16"/>
          <w:lang w:val="en-GB"/>
        </w:rPr>
        <w:t>cezos@cezos.com</w:t>
      </w:r>
    </w:hyperlink>
    <w:r>
      <w:rPr>
        <w:rStyle w:val="Hipercze"/>
        <w:sz w:val="16"/>
        <w:szCs w:val="16"/>
        <w:lang w:val="en-GB"/>
      </w:rPr>
      <w:t xml:space="preserve"> </w:t>
    </w:r>
    <w:r>
      <w:rPr>
        <w:sz w:val="16"/>
        <w:szCs w:val="16"/>
        <w:lang w:val="en-GB"/>
      </w:rPr>
      <w:t xml:space="preserve"> Sales of goods is subject to the General Terms of Sales, available at  </w:t>
    </w:r>
    <w:hyperlink r:id="rId2" w:history="1">
      <w:r>
        <w:rPr>
          <w:rStyle w:val="Hipercze"/>
          <w:sz w:val="16"/>
          <w:szCs w:val="16"/>
          <w:lang w:val="en-GB"/>
        </w:rPr>
        <w:t>www.cezos.com</w:t>
      </w:r>
    </w:hyperlink>
    <w:r>
      <w:rPr>
        <w:sz w:val="16"/>
        <w:szCs w:val="16"/>
        <w:lang w:val="en-GB"/>
      </w:rPr>
      <w:t>. At Client’s request, Cezos will provide the General Terms of Sales as a printout of PDF file.</w:t>
    </w:r>
  </w:p>
  <w:p w:rsidR="00EC50D1" w:rsidRDefault="00EC50D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F33" w:rsidRDefault="002E2F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F61" w:rsidRDefault="000E6F61" w:rsidP="00EC50D1">
      <w:pPr>
        <w:spacing w:line="240" w:lineRule="auto"/>
      </w:pPr>
      <w:r>
        <w:separator/>
      </w:r>
    </w:p>
  </w:footnote>
  <w:footnote w:type="continuationSeparator" w:id="0">
    <w:p w:rsidR="000E6F61" w:rsidRDefault="000E6F61" w:rsidP="00EC50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F33" w:rsidRDefault="002E2F3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D1" w:rsidRDefault="00EC50D1" w:rsidP="00EC50D1">
    <w:pPr>
      <w:pStyle w:val="Nagwek"/>
      <w:jc w:val="right"/>
      <w:rPr>
        <w:noProof/>
        <w:sz w:val="18"/>
        <w:szCs w:val="18"/>
      </w:rPr>
    </w:pPr>
    <w:r>
      <w:rPr>
        <w:noProof/>
        <w:sz w:val="18"/>
        <w:szCs w:val="18"/>
        <w:lang w:val="en-GB"/>
      </w:rPr>
      <w:drawing>
        <wp:anchor distT="0" distB="0" distL="114300" distR="114300" simplePos="0" relativeHeight="251659264" behindDoc="0" locked="0" layoutInCell="1" allowOverlap="1">
          <wp:simplePos x="0" y="0"/>
          <wp:positionH relativeFrom="column">
            <wp:posOffset>-10795</wp:posOffset>
          </wp:positionH>
          <wp:positionV relativeFrom="paragraph">
            <wp:posOffset>-157480</wp:posOffset>
          </wp:positionV>
          <wp:extent cx="1612800" cy="367200"/>
          <wp:effectExtent l="0" t="0" r="6985" b="0"/>
          <wp:wrapNone/>
          <wp:docPr id="7" name="Obraz 7" descr="Obraz zawierający obiekt&#10;&#10;Opis wygenerowany przy wysokim poziomie pew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612800" cy="367200"/>
                  </a:xfrm>
                  <a:prstGeom prst="rect">
                    <a:avLst/>
                  </a:prstGeom>
                </pic:spPr>
              </pic:pic>
            </a:graphicData>
          </a:graphic>
        </wp:anchor>
      </w:drawing>
    </w:r>
    <w:r>
      <w:rPr>
        <w:noProof/>
        <w:sz w:val="18"/>
        <w:szCs w:val="18"/>
        <w:lang w:val="en-GB"/>
      </w:rPr>
      <w:t>Withdrawal of consent for e-invoices sent by electronic means</w:t>
    </w:r>
  </w:p>
  <w:p w:rsidR="00EC50D1" w:rsidRDefault="00EC50D1" w:rsidP="00C37431">
    <w:pPr>
      <w:pStyle w:val="Nagwek"/>
      <w:jc w:val="center"/>
      <w:rPr>
        <w:sz w:val="20"/>
        <w:szCs w:val="20"/>
      </w:rPr>
    </w:pPr>
  </w:p>
  <w:p w:rsidR="00EC50D1" w:rsidRDefault="00BD1A8A" w:rsidP="00EC50D1">
    <w:pPr>
      <w:pStyle w:val="Nagwek"/>
      <w:jc w:val="right"/>
      <w:rPr>
        <w:sz w:val="20"/>
        <w:szCs w:val="20"/>
      </w:rPr>
    </w:pPr>
    <w:r>
      <w:rPr>
        <w:noProof/>
        <w:sz w:val="20"/>
        <w:szCs w:val="20"/>
        <w:lang w:val="en-GB"/>
      </w:rPr>
      <mc:AlternateContent>
        <mc:Choice Requires="wps">
          <w:drawing>
            <wp:inline distT="0" distB="0" distL="0" distR="0">
              <wp:extent cx="5760720" cy="38735"/>
              <wp:effectExtent l="9525" t="9525" r="11430" b="8890"/>
              <wp:docPr id="1"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38735"/>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84256C7" id="Łącznik prosty 4" o:spid="_x0000_s1026" style="visibility:visible;mso-wrap-style:square;mso-left-percent:-10001;mso-top-percent:-10001;mso-position-horizontal:absolute;mso-position-horizontal-relative:char;mso-position-vertical:absolute;mso-position-vertical-relative:line;mso-left-percent:-10001;mso-top-percent:-10001" from="0,0" to="453.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hJ3RgIAAHwEAAAOAAAAZHJzL2Uyb0RvYy54bWysVMuO2jAU3VfqP1jZQxIIj4kmjCoC3Uxb&#10;pJl+gMd2iDV+yTYEWnXRxfxZ+1+9dgAx7aaqysLY19fH59x7nNu7gxRoz6zjWlVJPswSxBTRlKtt&#10;lXx+XA/mCXIeK4qFVqxKjswld4u3b247U7KRbrWgzCIAUa7sTJW03psyTR1pmcRuqA1TsNloK7GH&#10;pd2m1OIO0KVIR1k2TTttqbGaMOcgWvebySLiNw0j/lPTOOaRqBLg5uNo4/gUxnRxi8utxabl5EQD&#10;/wMLibmCSy9QNfYY7Sz/A0pyYrXTjR8SLVPdNJywqAHU5Nlvah5abFjUAsVx5lIm9/9gycf9xiJO&#10;oXcJUlhCi35+//FCvij+jKCuzh9REarUGVdC8lJtbNBJDurB3Gvy7JDSyxarLYtsH48GIPJwIn11&#10;JCycgbueug+aQg7eeR1LdmisDJBQDHSInTleOsMOHhEITmbTbDaCBhLYG89n40m8AZfnw8Y6/55p&#10;CZwdNFlwFQqHS7y/dz6QweU5JYSVXnMhYvOFQl2VTMeTLB5wWnAaNkNatCFbCov2GAxEn/OYI3YS&#10;NPSxPAu/3kcQB7f18RiCWy8QkcMrdMk9eF9wWSXzK5SWYbpSNJLzmIt+DlBCBU5QEpB0mvUe+3qT&#10;3azmq3kxKEbT1aDI6nrwbr0sBtN1PpvU43q5rPNvgXpelC2nlKmg8Oz3vPg7P51eXu/Ui+MvpUxf&#10;o0e9QPb8H0lHTwQb9IZ60vS4sWevgMVj8uk5hjd0vYb59Udj8QsAAP//AwBQSwMEFAAGAAgAAAAh&#10;ADGcahraAAAAAwEAAA8AAABkcnMvZG93bnJldi54bWxMj8FOwzAQRO9I/QdrkXqjTnMIEOJUVaUK&#10;caloCnc33joBex3ZThr+HsMFLiuNZjTzttrM1rAJfegdCVivMmBIrVM9aQFvp/3dA7AQJSlpHKGA&#10;LwywqRc3lSyVu9IRpyZqlkoolFJAF+NQch7aDq0MKzcgJe/ivJUxSa+58vKayq3heZYV3Mqe0kIn&#10;B9x12H42oxVgXvz0rnd6G8bnY9F8vF7yw2kSYnk7b5+ARZzjXxh+8BM61Inp7EZSgRkB6ZH4e5P3&#10;mN3nwM4CijXwuuL/2etvAAAA//8DAFBLAQItABQABgAIAAAAIQC2gziS/gAAAOEBAAATAAAAAAAA&#10;AAAAAAAAAAAAAABbQ29udGVudF9UeXBlc10ueG1sUEsBAi0AFAAGAAgAAAAhADj9If/WAAAAlAEA&#10;AAsAAAAAAAAAAAAAAAAALwEAAF9yZWxzLy5yZWxzUEsBAi0AFAAGAAgAAAAhANHmEndGAgAAfAQA&#10;AA4AAAAAAAAAAAAAAAAALgIAAGRycy9lMm9Eb2MueG1sUEsBAi0AFAAGAAgAAAAhADGcahraAAAA&#10;AwEAAA8AAAAAAAAAAAAAAAAAoAQAAGRycy9kb3ducmV2LnhtbFBLBQYAAAAABAAEAPMAAACnBQAA&#10;AAA=&#10;" strokecolor="black [3200]" strokeweight=".5pt">
              <v:stroke joinstyle="miter"/>
              <w10:anchorlock/>
            </v:line>
          </w:pict>
        </mc:Fallback>
      </mc:AlternateContent>
    </w:r>
  </w:p>
  <w:p w:rsidR="00EC50D1" w:rsidRPr="009200C1" w:rsidRDefault="00EC50D1" w:rsidP="00EC50D1">
    <w:pPr>
      <w:pStyle w:val="Nagwek"/>
      <w:tabs>
        <w:tab w:val="left" w:pos="1180"/>
      </w:tabs>
      <w:rPr>
        <w:sz w:val="20"/>
        <w:szCs w:val="20"/>
      </w:rPr>
    </w:pPr>
    <w:r>
      <w:rPr>
        <w:sz w:val="20"/>
        <w:szCs w:val="20"/>
        <w:lang w:val="en-GB"/>
      </w:rPr>
      <w:tab/>
    </w:r>
    <w:r>
      <w:rPr>
        <w:sz w:val="20"/>
        <w:szCs w:val="20"/>
        <w:lang w:val="en-GB"/>
      </w:rPr>
      <w:tab/>
    </w:r>
  </w:p>
  <w:p w:rsidR="00EC50D1" w:rsidRDefault="00EC50D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F33" w:rsidRDefault="002E2F3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24A04"/>
    <w:multiLevelType w:val="hybridMultilevel"/>
    <w:tmpl w:val="2638A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4A021D"/>
    <w:multiLevelType w:val="hybridMultilevel"/>
    <w:tmpl w:val="CBE6E5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6F7177"/>
    <w:multiLevelType w:val="hybridMultilevel"/>
    <w:tmpl w:val="6DFE0F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0512EE"/>
    <w:multiLevelType w:val="hybridMultilevel"/>
    <w:tmpl w:val="2DD6CEA4"/>
    <w:lvl w:ilvl="0" w:tplc="E3D62232">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8B1EE2"/>
    <w:multiLevelType w:val="hybridMultilevel"/>
    <w:tmpl w:val="0AACC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4B22570"/>
    <w:multiLevelType w:val="hybridMultilevel"/>
    <w:tmpl w:val="60228528"/>
    <w:lvl w:ilvl="0" w:tplc="D12CF9C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E12DAB"/>
    <w:multiLevelType w:val="hybridMultilevel"/>
    <w:tmpl w:val="81983A78"/>
    <w:lvl w:ilvl="0" w:tplc="7902A506">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AA5AA3"/>
    <w:multiLevelType w:val="hybridMultilevel"/>
    <w:tmpl w:val="2076D9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7E751FB"/>
    <w:multiLevelType w:val="hybridMultilevel"/>
    <w:tmpl w:val="52C4936C"/>
    <w:lvl w:ilvl="0" w:tplc="2BA24A5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3"/>
  </w:num>
  <w:num w:numId="5">
    <w:abstractNumId w:val="5"/>
  </w:num>
  <w:num w:numId="6">
    <w:abstractNumId w:val="1"/>
  </w:num>
  <w:num w:numId="7">
    <w:abstractNumId w:val="6"/>
  </w:num>
  <w:num w:numId="8">
    <w:abstractNumId w:val="7"/>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D1"/>
    <w:rsid w:val="000E6F61"/>
    <w:rsid w:val="00150859"/>
    <w:rsid w:val="001E6ABE"/>
    <w:rsid w:val="002E2F33"/>
    <w:rsid w:val="00417DF8"/>
    <w:rsid w:val="004F0B39"/>
    <w:rsid w:val="006470EC"/>
    <w:rsid w:val="00683F12"/>
    <w:rsid w:val="00702BE3"/>
    <w:rsid w:val="008E2E36"/>
    <w:rsid w:val="00AA20D3"/>
    <w:rsid w:val="00BD1A8A"/>
    <w:rsid w:val="00C37431"/>
    <w:rsid w:val="00E07C1E"/>
    <w:rsid w:val="00EC50D1"/>
    <w:rsid w:val="00FB7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3C1EA0-DF57-4892-9FE9-31E798A6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50D1"/>
    <w:pPr>
      <w:spacing w:after="0"/>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50D1"/>
    <w:pPr>
      <w:tabs>
        <w:tab w:val="center" w:pos="4536"/>
        <w:tab w:val="right" w:pos="9072"/>
      </w:tabs>
      <w:spacing w:line="240" w:lineRule="auto"/>
    </w:pPr>
  </w:style>
  <w:style w:type="character" w:customStyle="1" w:styleId="NagwekZnak">
    <w:name w:val="Nagłówek Znak"/>
    <w:basedOn w:val="Domylnaczcionkaakapitu"/>
    <w:link w:val="Nagwek"/>
    <w:uiPriority w:val="99"/>
    <w:rsid w:val="00EC50D1"/>
  </w:style>
  <w:style w:type="paragraph" w:styleId="Stopka">
    <w:name w:val="footer"/>
    <w:basedOn w:val="Normalny"/>
    <w:link w:val="StopkaZnak"/>
    <w:uiPriority w:val="99"/>
    <w:unhideWhenUsed/>
    <w:rsid w:val="00EC50D1"/>
    <w:pPr>
      <w:tabs>
        <w:tab w:val="center" w:pos="4536"/>
        <w:tab w:val="right" w:pos="9072"/>
      </w:tabs>
      <w:spacing w:line="240" w:lineRule="auto"/>
    </w:pPr>
  </w:style>
  <w:style w:type="character" w:customStyle="1" w:styleId="StopkaZnak">
    <w:name w:val="Stopka Znak"/>
    <w:basedOn w:val="Domylnaczcionkaakapitu"/>
    <w:link w:val="Stopka"/>
    <w:uiPriority w:val="99"/>
    <w:rsid w:val="00EC50D1"/>
  </w:style>
  <w:style w:type="paragraph" w:styleId="Akapitzlist">
    <w:name w:val="List Paragraph"/>
    <w:basedOn w:val="Normalny"/>
    <w:uiPriority w:val="34"/>
    <w:qFormat/>
    <w:rsid w:val="00EC50D1"/>
    <w:pPr>
      <w:ind w:left="720"/>
      <w:contextualSpacing/>
    </w:pPr>
  </w:style>
  <w:style w:type="table" w:styleId="Tabela-Siatka">
    <w:name w:val="Table Grid"/>
    <w:basedOn w:val="Standardowy"/>
    <w:uiPriority w:val="39"/>
    <w:rsid w:val="00EC50D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C50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6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ezos.com" TargetMode="External"/><Relationship Id="rId1" Type="http://schemas.openxmlformats.org/officeDocument/2006/relationships/hyperlink" Target="mailto:cezos@cezo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879</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Zgoda na wysyłanie e-faktur</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Zgoda na wysyłanie e-faktur</dc:title>
  <dc:creator>Marcin Switalski</dc:creator>
  <cp:keywords>e-faktura</cp:keywords>
  <dc:description>Zgoda na wysyłanie e-faktur w formie pdf.</dc:description>
  <cp:lastModifiedBy>Marcin Switalski</cp:lastModifiedBy>
  <cp:revision>2</cp:revision>
  <dcterms:created xsi:type="dcterms:W3CDTF">2018-12-07T11:48:00Z</dcterms:created>
  <dcterms:modified xsi:type="dcterms:W3CDTF">2018-12-07T11:48:00Z</dcterms:modified>
</cp:coreProperties>
</file>